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66C72768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3095">
        <w:rPr>
          <w:rFonts w:ascii="Century Gothic" w:hAnsi="Century Gothic"/>
          <w:b/>
          <w:bCs/>
          <w:sz w:val="48"/>
          <w:szCs w:val="48"/>
        </w:rPr>
        <w:t xml:space="preserve">  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66"/>
        <w:gridCol w:w="4978"/>
        <w:gridCol w:w="2160"/>
        <w:gridCol w:w="3157"/>
      </w:tblGrid>
      <w:tr w:rsidR="000F6C30" w:rsidRPr="002C3435" w14:paraId="50385814" w14:textId="77777777" w:rsidTr="005F7F34">
        <w:tc>
          <w:tcPr>
            <w:tcW w:w="0" w:type="auto"/>
            <w:shd w:val="clear" w:color="auto" w:fill="99CC00"/>
            <w:vAlign w:val="center"/>
          </w:tcPr>
          <w:p w14:paraId="3A8FF867" w14:textId="490DA66C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0" w:type="auto"/>
            <w:vAlign w:val="center"/>
          </w:tcPr>
          <w:p w14:paraId="72AE65A8" w14:textId="320D0A12" w:rsidR="004A77F7" w:rsidRPr="008862BD" w:rsidRDefault="009A5933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277ED5C5" w14:textId="54765F2D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0" w:type="auto"/>
            <w:vAlign w:val="center"/>
          </w:tcPr>
          <w:p w14:paraId="47DBA43B" w14:textId="2EE22E23" w:rsidR="004A77F7" w:rsidRPr="00C8122A" w:rsidRDefault="00C8122A" w:rsidP="005F7F34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C8122A">
              <w:rPr>
                <w:b/>
                <w:bCs/>
                <w:lang w:val="en-US"/>
              </w:rPr>
              <w:t>PR-MSL-DMP-DP-CDS-01</w:t>
            </w:r>
          </w:p>
        </w:tc>
      </w:tr>
      <w:tr w:rsidR="000F6C30" w:rsidRPr="008862BD" w14:paraId="2C56D298" w14:textId="77777777" w:rsidTr="005F7F34">
        <w:tc>
          <w:tcPr>
            <w:tcW w:w="0" w:type="auto"/>
            <w:shd w:val="clear" w:color="auto" w:fill="99CC00"/>
            <w:vAlign w:val="center"/>
          </w:tcPr>
          <w:p w14:paraId="1C97DFA5" w14:textId="467E4390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0" w:type="auto"/>
            <w:vAlign w:val="center"/>
          </w:tcPr>
          <w:p w14:paraId="79E9E8DC" w14:textId="58F8B5CB" w:rsidR="004A77F7" w:rsidRPr="006102CE" w:rsidRDefault="00AA49E6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Certificación DAGEOS</w:t>
            </w:r>
            <w:r w:rsidR="00BC5516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="00805131">
              <w:rPr>
                <w:rFonts w:ascii="Century Gothic" w:hAnsi="Century Gothic"/>
                <w:b/>
                <w:bCs/>
                <w:sz w:val="24"/>
                <w:szCs w:val="24"/>
              </w:rPr>
              <w:t>SIGAP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1D973077" w14:textId="3FD7CA3D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0" w:type="auto"/>
            <w:vAlign w:val="center"/>
          </w:tcPr>
          <w:p w14:paraId="4C2B187A" w14:textId="4BE5C4DE" w:rsidR="004A77F7" w:rsidRPr="008862BD" w:rsidRDefault="00AE14E5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5F7F34">
        <w:tc>
          <w:tcPr>
            <w:tcW w:w="0" w:type="auto"/>
            <w:shd w:val="clear" w:color="auto" w:fill="99CC00"/>
            <w:vAlign w:val="center"/>
          </w:tcPr>
          <w:p w14:paraId="4B67D8C7" w14:textId="621A4D2F" w:rsidR="006102CE" w:rsidRPr="008862BD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5D48EE3" w14:textId="222AE184" w:rsidR="006102CE" w:rsidRPr="00D055ED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0" w:type="auto"/>
            <w:gridSpan w:val="2"/>
            <w:shd w:val="clear" w:color="auto" w:fill="99CC00"/>
            <w:vAlign w:val="center"/>
          </w:tcPr>
          <w:p w14:paraId="5E982670" w14:textId="43C61BF2" w:rsidR="006102CE" w:rsidRPr="008862BD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080294">
        <w:tc>
          <w:tcPr>
            <w:tcW w:w="0" w:type="auto"/>
            <w:vAlign w:val="center"/>
          </w:tcPr>
          <w:p w14:paraId="10220D0F" w14:textId="48BE44A0" w:rsidR="006102CE" w:rsidRPr="006102CE" w:rsidRDefault="006102CE" w:rsidP="0008029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Municipal de </w:t>
            </w:r>
            <w:r w:rsidR="000F6C30"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</w:tc>
        <w:tc>
          <w:tcPr>
            <w:tcW w:w="0" w:type="auto"/>
            <w:vAlign w:val="center"/>
          </w:tcPr>
          <w:p w14:paraId="0F04B9DA" w14:textId="6B8E0605" w:rsidR="006102CE" w:rsidRPr="006102CE" w:rsidRDefault="00C15EBD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</w:tc>
        <w:tc>
          <w:tcPr>
            <w:tcW w:w="0" w:type="auto"/>
            <w:gridSpan w:val="2"/>
            <w:vAlign w:val="center"/>
          </w:tcPr>
          <w:p w14:paraId="465274C2" w14:textId="28155070" w:rsidR="006102CE" w:rsidRPr="006102CE" w:rsidRDefault="005F7F34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</w:tc>
      </w:tr>
      <w:tr w:rsidR="000F6C30" w:rsidRPr="008862BD" w14:paraId="04865B05" w14:textId="77777777" w:rsidTr="005F7F34">
        <w:trPr>
          <w:trHeight w:val="684"/>
        </w:trPr>
        <w:tc>
          <w:tcPr>
            <w:tcW w:w="0" w:type="auto"/>
            <w:shd w:val="clear" w:color="auto" w:fill="99CC00"/>
            <w:vAlign w:val="center"/>
          </w:tcPr>
          <w:p w14:paraId="6B10B662" w14:textId="77777777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007A837" w14:textId="58856F4E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0CD2A50" w14:textId="6302387B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D907B74" w14:textId="38AB786E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0F6C30" w:rsidRPr="008862BD" w14:paraId="392098E8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06831DB" w14:textId="7A6DEE88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</w:t>
            </w:r>
          </w:p>
        </w:tc>
        <w:tc>
          <w:tcPr>
            <w:tcW w:w="0" w:type="auto"/>
            <w:vAlign w:val="center"/>
          </w:tcPr>
          <w:p w14:paraId="2DCEC136" w14:textId="6FCEA966" w:rsidR="006102CE" w:rsidRPr="00275974" w:rsidRDefault="005F7F34" w:rsidP="009A5933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Arq. Homero Secundino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Jimenez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Ixmatul</w:t>
            </w:r>
            <w:proofErr w:type="spellEnd"/>
          </w:p>
        </w:tc>
        <w:tc>
          <w:tcPr>
            <w:tcW w:w="0" w:type="auto"/>
            <w:vMerge w:val="restart"/>
            <w:vAlign w:val="center"/>
          </w:tcPr>
          <w:p w14:paraId="6FD70F34" w14:textId="32FB052C" w:rsidR="004A77F7" w:rsidRPr="00275974" w:rsidRDefault="004A77F7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C666AA5" w14:textId="03EA0B99" w:rsidR="004A77F7" w:rsidRPr="00686FD7" w:rsidRDefault="000B6CA9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05 </w:t>
            </w:r>
            <w:r w:rsidR="009F3095">
              <w:rPr>
                <w:rFonts w:ascii="Century Gothic" w:hAnsi="Century Gothic"/>
                <w:b/>
                <w:bCs/>
                <w:sz w:val="24"/>
                <w:szCs w:val="24"/>
              </w:rPr>
              <w:t>marzo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2025</w:t>
            </w:r>
          </w:p>
        </w:tc>
      </w:tr>
      <w:tr w:rsidR="000F6C30" w:rsidRPr="008862BD" w14:paraId="3E46D96A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3296E063" w14:textId="4499920B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  <w:vAlign w:val="center"/>
          </w:tcPr>
          <w:p w14:paraId="4A27393C" w14:textId="3C73C733" w:rsidR="004A77F7" w:rsidRPr="00275974" w:rsidRDefault="005F7F34" w:rsidP="009A5933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Jefe de Planificación</w:t>
            </w:r>
          </w:p>
        </w:tc>
        <w:tc>
          <w:tcPr>
            <w:tcW w:w="0" w:type="auto"/>
            <w:vMerge/>
            <w:vAlign w:val="center"/>
          </w:tcPr>
          <w:p w14:paraId="5DCB8DFC" w14:textId="77777777" w:rsidR="004A77F7" w:rsidRPr="00275974" w:rsidRDefault="004A77F7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vAlign w:val="center"/>
          </w:tcPr>
          <w:p w14:paraId="1F0AC1E3" w14:textId="77777777" w:rsidR="004A77F7" w:rsidRPr="008862BD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0F6C30" w:rsidRPr="008862BD" w14:paraId="6982697F" w14:textId="77777777" w:rsidTr="005F7F34">
        <w:trPr>
          <w:trHeight w:val="361"/>
        </w:trPr>
        <w:tc>
          <w:tcPr>
            <w:tcW w:w="0" w:type="auto"/>
            <w:shd w:val="clear" w:color="auto" w:fill="99CC00"/>
            <w:vAlign w:val="center"/>
          </w:tcPr>
          <w:p w14:paraId="0BADC367" w14:textId="77777777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242DEFB5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1151A974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0851EFA2" w14:textId="77777777" w:rsidR="005E4B60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</w:p>
          <w:p w14:paraId="04DE918C" w14:textId="4A62DF03" w:rsidR="00B50D2A" w:rsidRPr="008862BD" w:rsidRDefault="005E4B60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="00B50D2A"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0F6C30" w:rsidRPr="008862BD" w14:paraId="2D4EBC31" w14:textId="77777777" w:rsidTr="005F7F34">
        <w:trPr>
          <w:trHeight w:val="574"/>
        </w:trPr>
        <w:tc>
          <w:tcPr>
            <w:tcW w:w="0" w:type="auto"/>
            <w:shd w:val="clear" w:color="auto" w:fill="99CC00"/>
            <w:vAlign w:val="center"/>
          </w:tcPr>
          <w:p w14:paraId="3F0F904C" w14:textId="6C659D13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0" w:type="auto"/>
            <w:vAlign w:val="center"/>
          </w:tcPr>
          <w:p w14:paraId="7DE99648" w14:textId="67E48677" w:rsidR="00B50D2A" w:rsidRPr="00275974" w:rsidRDefault="005F7F34" w:rsidP="009A5933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Ing. Manuel Neftalí Tun García</w:t>
            </w:r>
          </w:p>
        </w:tc>
        <w:tc>
          <w:tcPr>
            <w:tcW w:w="0" w:type="auto"/>
            <w:vMerge w:val="restart"/>
            <w:vAlign w:val="center"/>
          </w:tcPr>
          <w:p w14:paraId="05373781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1B6EF774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0F6C30" w:rsidRPr="008862BD" w14:paraId="4B419F3C" w14:textId="77777777" w:rsidTr="005F7F34">
        <w:trPr>
          <w:trHeight w:val="389"/>
        </w:trPr>
        <w:tc>
          <w:tcPr>
            <w:tcW w:w="0" w:type="auto"/>
            <w:shd w:val="clear" w:color="auto" w:fill="99CC00"/>
            <w:vAlign w:val="center"/>
          </w:tcPr>
          <w:p w14:paraId="409662F7" w14:textId="68CE8D33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  <w:vAlign w:val="center"/>
          </w:tcPr>
          <w:p w14:paraId="3E300590" w14:textId="75DCDD03" w:rsidR="00B50D2A" w:rsidRPr="00275974" w:rsidRDefault="005F7F34" w:rsidP="009A5933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Director, Dirección Municipal de Planificación</w:t>
            </w:r>
          </w:p>
        </w:tc>
        <w:tc>
          <w:tcPr>
            <w:tcW w:w="0" w:type="auto"/>
            <w:vMerge/>
            <w:vAlign w:val="center"/>
          </w:tcPr>
          <w:p w14:paraId="5352479E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vAlign w:val="center"/>
          </w:tcPr>
          <w:p w14:paraId="0835AB25" w14:textId="77777777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0F6C30" w:rsidRPr="008862BD" w14:paraId="7D0663BA" w14:textId="77777777" w:rsidTr="005F7F34">
        <w:trPr>
          <w:trHeight w:val="355"/>
        </w:trPr>
        <w:tc>
          <w:tcPr>
            <w:tcW w:w="0" w:type="auto"/>
            <w:shd w:val="clear" w:color="auto" w:fill="99CC00"/>
            <w:vAlign w:val="center"/>
          </w:tcPr>
          <w:p w14:paraId="429BBC1A" w14:textId="77777777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6B8BF674" w14:textId="5F4056BB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737AA524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31E5096" w14:textId="2F1FC601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0F6C30" w:rsidRPr="008862BD" w14:paraId="007C3FEF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F86988A" w14:textId="716BD706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0" w:type="auto"/>
            <w:vAlign w:val="center"/>
          </w:tcPr>
          <w:p w14:paraId="69FCA6CC" w14:textId="77777777" w:rsidR="00D20416" w:rsidRPr="00D20416" w:rsidRDefault="00D20416" w:rsidP="00D20416">
            <w:pPr>
              <w:rPr>
                <w:rFonts w:ascii="Century Gothic" w:hAnsi="Century Gothic"/>
                <w:b/>
                <w:bCs/>
              </w:rPr>
            </w:pPr>
            <w:r w:rsidRPr="00D20416">
              <w:rPr>
                <w:rFonts w:ascii="Century Gothic" w:hAnsi="Century Gothic"/>
                <w:b/>
                <w:bCs/>
              </w:rPr>
              <w:t>Lic. Yener Haroldo Plaza Natareno</w:t>
            </w:r>
          </w:p>
          <w:p w14:paraId="0597B8EB" w14:textId="500766D1" w:rsidR="00B50D2A" w:rsidRPr="00275974" w:rsidRDefault="00B50D2A" w:rsidP="00D20416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289DD31C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9238087" w14:textId="77777777" w:rsidR="00B50D2A" w:rsidRPr="00275974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0F6C30" w:rsidRPr="008862BD" w14:paraId="54DFABBF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78FC2C09" w14:textId="28E3C174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  <w:vAlign w:val="center"/>
          </w:tcPr>
          <w:p w14:paraId="7D3250AC" w14:textId="47002FB9" w:rsidR="00B50D2A" w:rsidRPr="008862BD" w:rsidRDefault="00D20416" w:rsidP="00D20416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20416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0" w:type="auto"/>
            <w:vMerge/>
            <w:vAlign w:val="center"/>
          </w:tcPr>
          <w:p w14:paraId="0E4DDCFC" w14:textId="77777777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0" w:type="auto"/>
            <w:vMerge/>
            <w:vAlign w:val="center"/>
          </w:tcPr>
          <w:p w14:paraId="5C2364D2" w14:textId="77777777" w:rsidR="00B50D2A" w:rsidRPr="008862BD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5E4B6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59F7CCE1" w:rsidR="002B2519" w:rsidRPr="002B2519" w:rsidRDefault="00D1339C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Obtención certificación de ubicación en el Sistema de Información </w:t>
      </w:r>
      <w:r w:rsidR="00C00D16">
        <w:rPr>
          <w:rFonts w:ascii="Century Gothic" w:hAnsi="Century Gothic"/>
          <w:sz w:val="24"/>
          <w:szCs w:val="24"/>
        </w:rPr>
        <w:t>Geográfica</w:t>
      </w:r>
      <w:r>
        <w:rPr>
          <w:rFonts w:ascii="Century Gothic" w:hAnsi="Century Gothic"/>
          <w:sz w:val="24"/>
          <w:szCs w:val="24"/>
        </w:rPr>
        <w:t xml:space="preserve"> de Áreas Protegidas -SIGAP-</w:t>
      </w:r>
      <w:r w:rsidR="002B2519">
        <w:rPr>
          <w:rFonts w:ascii="Century Gothic" w:hAnsi="Century Gothic"/>
          <w:sz w:val="24"/>
          <w:szCs w:val="24"/>
        </w:rPr>
        <w:t>.</w:t>
      </w:r>
    </w:p>
    <w:p w14:paraId="0B782E8B" w14:textId="77777777" w:rsidR="002B2519" w:rsidRDefault="002B2519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47AE07E8" w14:textId="5516029C" w:rsidR="002C793B" w:rsidRPr="008862BD" w:rsidRDefault="007D33A0" w:rsidP="005E4B6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262E2C3E" w:rsidR="005831A0" w:rsidRPr="005E4B60" w:rsidRDefault="005831A0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Constitución Política de la República de Guatemala</w:t>
      </w:r>
      <w:r w:rsidR="003A092A" w:rsidRPr="005E4B60">
        <w:rPr>
          <w:rFonts w:ascii="Century Gothic" w:hAnsi="Century Gothic"/>
          <w:sz w:val="24"/>
          <w:szCs w:val="24"/>
        </w:rPr>
        <w:t>, CPRG</w:t>
      </w:r>
      <w:r w:rsidR="00C85690" w:rsidRPr="005E4B60">
        <w:rPr>
          <w:rFonts w:ascii="Century Gothic" w:hAnsi="Century Gothic"/>
          <w:sz w:val="24"/>
          <w:szCs w:val="24"/>
        </w:rPr>
        <w:t>.</w:t>
      </w:r>
    </w:p>
    <w:p w14:paraId="54641DBD" w14:textId="36385EDF" w:rsidR="005C02EF" w:rsidRPr="005E4B60" w:rsidRDefault="005C02EF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proofErr w:type="spellStart"/>
      <w:r w:rsidRPr="005E4B60">
        <w:rPr>
          <w:rFonts w:ascii="Century Gothic" w:hAnsi="Century Gothic"/>
          <w:sz w:val="24"/>
          <w:szCs w:val="24"/>
        </w:rPr>
        <w:t>Articulo</w:t>
      </w:r>
      <w:proofErr w:type="spellEnd"/>
      <w:r w:rsidRPr="005E4B60">
        <w:rPr>
          <w:rFonts w:ascii="Century Gothic" w:hAnsi="Century Gothic"/>
          <w:sz w:val="24"/>
          <w:szCs w:val="24"/>
        </w:rPr>
        <w:t xml:space="preserve"> 253. Autonomía Municipal.</w:t>
      </w:r>
    </w:p>
    <w:p w14:paraId="2B9C5D5D" w14:textId="19A70D0E" w:rsidR="00F255E3" w:rsidRPr="005E4B60" w:rsidRDefault="00F255E3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proofErr w:type="spellStart"/>
      <w:r w:rsidRPr="005E4B60">
        <w:rPr>
          <w:rFonts w:ascii="Century Gothic" w:hAnsi="Century Gothic"/>
          <w:sz w:val="24"/>
          <w:szCs w:val="24"/>
        </w:rPr>
        <w:t>Articulo</w:t>
      </w:r>
      <w:proofErr w:type="spellEnd"/>
      <w:r w:rsidRPr="005E4B60">
        <w:rPr>
          <w:rFonts w:ascii="Century Gothic" w:hAnsi="Century Gothic"/>
          <w:sz w:val="24"/>
          <w:szCs w:val="24"/>
        </w:rPr>
        <w:t xml:space="preserve"> 97. Medio Ambiente y Equilibrio Ecológico.</w:t>
      </w:r>
    </w:p>
    <w:p w14:paraId="4E39C676" w14:textId="71A14304" w:rsidR="00357D49" w:rsidRPr="005E4B60" w:rsidRDefault="003A092A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Ley de Protección y Mejoramiento del Medio Ambiente, Decreto 68-86</w:t>
      </w:r>
      <w:r w:rsidR="00C85690" w:rsidRPr="005E4B60">
        <w:rPr>
          <w:rFonts w:ascii="Century Gothic" w:hAnsi="Century Gothic"/>
          <w:sz w:val="24"/>
          <w:szCs w:val="24"/>
        </w:rPr>
        <w:t>.</w:t>
      </w:r>
    </w:p>
    <w:p w14:paraId="0AC43F68" w14:textId="3FCB49DF" w:rsidR="00F404CE" w:rsidRPr="005E4B60" w:rsidRDefault="00A57EEF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Artículo 1</w:t>
      </w:r>
      <w:r w:rsidR="00F404CE" w:rsidRPr="005E4B60">
        <w:rPr>
          <w:rFonts w:ascii="Century Gothic" w:hAnsi="Century Gothic"/>
          <w:sz w:val="24"/>
          <w:szCs w:val="24"/>
        </w:rPr>
        <w:t xml:space="preserve">, </w:t>
      </w:r>
      <w:r w:rsidRPr="005E4B60">
        <w:rPr>
          <w:rFonts w:ascii="Century Gothic" w:hAnsi="Century Gothic"/>
          <w:sz w:val="24"/>
          <w:szCs w:val="24"/>
        </w:rPr>
        <w:t>Artículo 2</w:t>
      </w:r>
      <w:r w:rsidR="00F404CE" w:rsidRPr="005E4B60">
        <w:rPr>
          <w:rFonts w:ascii="Century Gothic" w:hAnsi="Century Gothic"/>
          <w:sz w:val="24"/>
          <w:szCs w:val="24"/>
        </w:rPr>
        <w:t xml:space="preserve">, </w:t>
      </w:r>
      <w:r w:rsidRPr="005E4B60">
        <w:rPr>
          <w:rFonts w:ascii="Century Gothic" w:hAnsi="Century Gothic"/>
          <w:sz w:val="24"/>
          <w:szCs w:val="24"/>
        </w:rPr>
        <w:t>Artículo 8</w:t>
      </w:r>
      <w:r w:rsidR="00F404CE" w:rsidRPr="005E4B60">
        <w:rPr>
          <w:rFonts w:ascii="Century Gothic" w:hAnsi="Century Gothic"/>
          <w:sz w:val="24"/>
          <w:szCs w:val="24"/>
        </w:rPr>
        <w:t>, Articulo 12.</w:t>
      </w:r>
    </w:p>
    <w:p w14:paraId="15992027" w14:textId="74DDD610" w:rsidR="003A092A" w:rsidRPr="005E4B60" w:rsidRDefault="003A092A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Ley de Áreas Protegidas, Decreto 4-89</w:t>
      </w:r>
      <w:r w:rsidR="00C85690" w:rsidRPr="005E4B60">
        <w:rPr>
          <w:rFonts w:ascii="Century Gothic" w:hAnsi="Century Gothic"/>
          <w:sz w:val="24"/>
          <w:szCs w:val="24"/>
        </w:rPr>
        <w:t>.</w:t>
      </w:r>
    </w:p>
    <w:p w14:paraId="7D6A0CC9" w14:textId="4232006B" w:rsidR="00F404CE" w:rsidRPr="005E4B60" w:rsidRDefault="00F404CE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 xml:space="preserve">Artículo 2, 18, 62 inciso b), </w:t>
      </w:r>
      <w:r w:rsidR="009F45DE" w:rsidRPr="005E4B60">
        <w:rPr>
          <w:rFonts w:ascii="Century Gothic" w:hAnsi="Century Gothic"/>
          <w:sz w:val="24"/>
          <w:szCs w:val="24"/>
        </w:rPr>
        <w:t>69 inciso a), b), f), g), 75 inciso a)</w:t>
      </w:r>
    </w:p>
    <w:p w14:paraId="220570AF" w14:textId="1C229A21" w:rsidR="003A092A" w:rsidRPr="005E4B60" w:rsidRDefault="003A092A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Reformas al Reglamento de Evaluación, Control y Seguimiento Ambiental, Acuerdo Gubernativo Número 137-2016.</w:t>
      </w:r>
    </w:p>
    <w:p w14:paraId="767F92BE" w14:textId="5B6BB533" w:rsidR="00624D81" w:rsidRPr="005E4B60" w:rsidRDefault="00624D81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 xml:space="preserve">Artículo 20, 21, </w:t>
      </w:r>
      <w:r w:rsidR="006A5BB5" w:rsidRPr="005E4B60">
        <w:rPr>
          <w:rFonts w:ascii="Century Gothic" w:hAnsi="Century Gothic"/>
          <w:sz w:val="24"/>
          <w:szCs w:val="24"/>
        </w:rPr>
        <w:t>29</w:t>
      </w:r>
      <w:r w:rsidR="000B70CE" w:rsidRPr="005E4B60">
        <w:rPr>
          <w:rFonts w:ascii="Century Gothic" w:hAnsi="Century Gothic"/>
          <w:sz w:val="24"/>
          <w:szCs w:val="24"/>
        </w:rPr>
        <w:t>.</w:t>
      </w:r>
    </w:p>
    <w:p w14:paraId="7B450394" w14:textId="398A52E2" w:rsidR="00462D15" w:rsidRPr="005E4B60" w:rsidRDefault="00462D15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Listado Taxativo de Proyectos, Obras, Industrias y Actividades, Acuerdo Ministerial 204-2019.</w:t>
      </w:r>
    </w:p>
    <w:p w14:paraId="0A9A7F52" w14:textId="6881D303" w:rsidR="00521D5D" w:rsidRPr="005E4B60" w:rsidRDefault="000A1DED" w:rsidP="005E4B60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Artículo</w:t>
      </w:r>
      <w:r w:rsidR="00521D5D" w:rsidRPr="005E4B60">
        <w:rPr>
          <w:rFonts w:ascii="Century Gothic" w:hAnsi="Century Gothic"/>
          <w:sz w:val="24"/>
          <w:szCs w:val="24"/>
        </w:rPr>
        <w:t xml:space="preserve"> 3, inciso a).</w:t>
      </w:r>
    </w:p>
    <w:p w14:paraId="44D3E341" w14:textId="0FA4616C" w:rsidR="00357D49" w:rsidRDefault="00357D49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303A2AF3" w14:textId="428E8764" w:rsidR="00C75A9B" w:rsidRDefault="00C75A9B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0ECDC5E" w14:textId="472F6A51" w:rsidR="00C75A9B" w:rsidRPr="005E4B60" w:rsidRDefault="005E4B60" w:rsidP="005E4B6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5E4B60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</w:t>
      </w:r>
    </w:p>
    <w:p w14:paraId="1B6A97B8" w14:textId="77777777" w:rsidR="005E4B60" w:rsidRDefault="005E4B60" w:rsidP="005E4B60">
      <w:pPr>
        <w:rPr>
          <w:rFonts w:ascii="Century Gothic" w:hAnsi="Century Gothic"/>
          <w:b/>
          <w:bCs/>
          <w:sz w:val="36"/>
          <w:szCs w:val="36"/>
        </w:rPr>
      </w:pPr>
    </w:p>
    <w:p w14:paraId="7A188934" w14:textId="3627440E" w:rsidR="005E4B60" w:rsidRDefault="005E4B60" w:rsidP="005E4B60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1A547F89" w14:textId="77777777" w:rsidR="005E4B60" w:rsidRPr="005E4B60" w:rsidRDefault="005E4B60" w:rsidP="005E4B60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Personal de la Dirección Municipal de Planificación -DMP-.</w:t>
      </w:r>
    </w:p>
    <w:p w14:paraId="36AD771F" w14:textId="77777777" w:rsidR="005E4B60" w:rsidRPr="005E4B60" w:rsidRDefault="005E4B60" w:rsidP="005E4B60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Personal de la Dirección de Saneamiento y Gestión Ambiental -DSGA-.</w:t>
      </w:r>
    </w:p>
    <w:p w14:paraId="7D64834D" w14:textId="53FE2125" w:rsidR="007D33A0" w:rsidRPr="005E4B60" w:rsidRDefault="005831A0" w:rsidP="005E4B6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5E4B60">
        <w:rPr>
          <w:rFonts w:ascii="Century Gothic" w:hAnsi="Century Gothic"/>
          <w:b/>
          <w:bCs/>
          <w:sz w:val="36"/>
          <w:szCs w:val="36"/>
        </w:rPr>
        <w:t>Requisitos</w:t>
      </w:r>
    </w:p>
    <w:p w14:paraId="64881E64" w14:textId="5E859601" w:rsidR="00CE3085" w:rsidRPr="005E4B60" w:rsidRDefault="00CE3085" w:rsidP="005E4B60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 xml:space="preserve">Solicitud y aprobación erogación pago correspondiente </w:t>
      </w:r>
      <w:r w:rsidR="00AA6D0C" w:rsidRPr="005E4B60">
        <w:rPr>
          <w:rFonts w:ascii="Century Gothic" w:hAnsi="Century Gothic"/>
          <w:sz w:val="24"/>
          <w:szCs w:val="24"/>
        </w:rPr>
        <w:t>certificación</w:t>
      </w:r>
    </w:p>
    <w:p w14:paraId="45D88386" w14:textId="305A2E6A" w:rsidR="00AA6D0C" w:rsidRPr="005E4B60" w:rsidRDefault="00AA6D0C" w:rsidP="005E4B60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Llenar formulario de solicitud certificación DAGEOS</w:t>
      </w:r>
    </w:p>
    <w:p w14:paraId="0EB37439" w14:textId="0C0E662F" w:rsidR="00AA6D0C" w:rsidRPr="005E4B60" w:rsidRDefault="00AA6D0C" w:rsidP="005E4B60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Presentar documentación requerida original y copia</w:t>
      </w:r>
    </w:p>
    <w:p w14:paraId="2E748EF2" w14:textId="1F72DD90" w:rsidR="00AA6D0C" w:rsidRPr="005E4B60" w:rsidRDefault="00AA6D0C" w:rsidP="005E4B60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Realizar pago correspondiente</w:t>
      </w:r>
    </w:p>
    <w:p w14:paraId="14AA918A" w14:textId="189488EC" w:rsidR="00AA6D0C" w:rsidRPr="005E4B60" w:rsidRDefault="00AA6D0C" w:rsidP="005E4B60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Presentar informe de pago a DAFIM</w:t>
      </w:r>
    </w:p>
    <w:p w14:paraId="4454BAC6" w14:textId="158BA680" w:rsidR="005C0BC7" w:rsidRPr="005E4B60" w:rsidRDefault="00B63E90" w:rsidP="005E4B60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Retirar certificación en SIGAP</w:t>
      </w:r>
    </w:p>
    <w:p w14:paraId="5675BD4E" w14:textId="7C3C35AA" w:rsidR="00D42413" w:rsidRPr="005E4B60" w:rsidRDefault="00B63E90" w:rsidP="005E4B60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5E4B60">
        <w:rPr>
          <w:rFonts w:ascii="Century Gothic" w:hAnsi="Century Gothic"/>
          <w:sz w:val="24"/>
          <w:szCs w:val="24"/>
        </w:rPr>
        <w:t>Ingreso de certificación a expediente administrativo</w:t>
      </w:r>
    </w:p>
    <w:p w14:paraId="2CE3B5B7" w14:textId="36BF0A2B" w:rsidR="00C75A9B" w:rsidRDefault="00C75A9B" w:rsidP="00D13CBF">
      <w:pPr>
        <w:rPr>
          <w:rFonts w:ascii="Century Gothic" w:hAnsi="Century Gothic"/>
          <w:sz w:val="24"/>
          <w:szCs w:val="24"/>
        </w:rPr>
      </w:pPr>
    </w:p>
    <w:p w14:paraId="59F5E18C" w14:textId="48DA8E1A" w:rsidR="00C75A9B" w:rsidRDefault="00C75A9B" w:rsidP="00D13CBF">
      <w:pPr>
        <w:rPr>
          <w:rFonts w:ascii="Century Gothic" w:hAnsi="Century Gothic"/>
          <w:sz w:val="24"/>
          <w:szCs w:val="24"/>
        </w:rPr>
      </w:pPr>
    </w:p>
    <w:p w14:paraId="038A57E9" w14:textId="6D5B3EAA" w:rsidR="00C75A9B" w:rsidRDefault="00C75A9B" w:rsidP="00D13CBF">
      <w:pPr>
        <w:rPr>
          <w:rFonts w:ascii="Century Gothic" w:hAnsi="Century Gothic"/>
          <w:sz w:val="24"/>
          <w:szCs w:val="24"/>
        </w:rPr>
      </w:pPr>
    </w:p>
    <w:p w14:paraId="607FE25D" w14:textId="251BE520" w:rsidR="00C75A9B" w:rsidRDefault="00C75A9B" w:rsidP="00D13CBF">
      <w:pPr>
        <w:rPr>
          <w:rFonts w:ascii="Century Gothic" w:hAnsi="Century Gothic"/>
          <w:sz w:val="24"/>
          <w:szCs w:val="24"/>
        </w:rPr>
      </w:pPr>
    </w:p>
    <w:p w14:paraId="3A31C036" w14:textId="21A7AB50" w:rsidR="00C75A9B" w:rsidRDefault="00C75A9B" w:rsidP="00D13CBF">
      <w:pPr>
        <w:rPr>
          <w:rFonts w:ascii="Century Gothic" w:hAnsi="Century Gothic"/>
          <w:sz w:val="24"/>
          <w:szCs w:val="24"/>
        </w:rPr>
      </w:pPr>
    </w:p>
    <w:p w14:paraId="7B69808B" w14:textId="77986752" w:rsidR="007D33A0" w:rsidRPr="008862BD" w:rsidRDefault="005E4B6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eGrid"/>
        <w:tblW w:w="4859" w:type="pct"/>
        <w:tblLook w:val="04A0" w:firstRow="1" w:lastRow="0" w:firstColumn="1" w:lastColumn="0" w:noHBand="0" w:noVBand="1"/>
      </w:tblPr>
      <w:tblGrid>
        <w:gridCol w:w="1302"/>
        <w:gridCol w:w="8371"/>
        <w:gridCol w:w="3506"/>
      </w:tblGrid>
      <w:tr w:rsidR="007D33A0" w:rsidRPr="008862BD" w14:paraId="0AEC57BC" w14:textId="77777777" w:rsidTr="002C3435">
        <w:tc>
          <w:tcPr>
            <w:tcW w:w="494" w:type="pct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3176" w:type="pct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1330" w:type="pct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171EAF" w:rsidRPr="0001246A" w14:paraId="03D5B2BA" w14:textId="77777777" w:rsidTr="002C3435">
        <w:trPr>
          <w:trHeight w:val="642"/>
        </w:trPr>
        <w:tc>
          <w:tcPr>
            <w:tcW w:w="494" w:type="pct"/>
            <w:vAlign w:val="center"/>
          </w:tcPr>
          <w:p w14:paraId="2C456476" w14:textId="7D2BC720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</w:p>
          <w:p w14:paraId="27EE8710" w14:textId="5707CEC1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1</w:t>
            </w:r>
          </w:p>
        </w:tc>
        <w:tc>
          <w:tcPr>
            <w:tcW w:w="3176" w:type="pct"/>
            <w:vAlign w:val="center"/>
          </w:tcPr>
          <w:p w14:paraId="04C03A65" w14:textId="28063DAA" w:rsidR="00171EAF" w:rsidRPr="0001246A" w:rsidRDefault="007B68AE" w:rsidP="00523A08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Solicit</w:t>
            </w:r>
            <w:r w:rsidR="0079316B">
              <w:rPr>
                <w:rFonts w:ascii="Century Gothic" w:hAnsi="Century Gothic"/>
              </w:rPr>
              <w:t>ar</w:t>
            </w:r>
            <w:r>
              <w:rPr>
                <w:rFonts w:ascii="Century Gothic" w:hAnsi="Century Gothic"/>
              </w:rPr>
              <w:t xml:space="preserve"> erogación </w:t>
            </w:r>
            <w:r w:rsidR="00E61514">
              <w:rPr>
                <w:rFonts w:ascii="Century Gothic" w:hAnsi="Century Gothic"/>
              </w:rPr>
              <w:t xml:space="preserve">por </w:t>
            </w:r>
            <w:r>
              <w:rPr>
                <w:rFonts w:ascii="Century Gothic" w:hAnsi="Century Gothic"/>
              </w:rPr>
              <w:t xml:space="preserve">costo </w:t>
            </w:r>
            <w:r w:rsidR="00E61514">
              <w:rPr>
                <w:rFonts w:ascii="Century Gothic" w:hAnsi="Century Gothic"/>
              </w:rPr>
              <w:t xml:space="preserve">de </w:t>
            </w:r>
            <w:r>
              <w:rPr>
                <w:rFonts w:ascii="Century Gothic" w:hAnsi="Century Gothic"/>
              </w:rPr>
              <w:t>emisión certificación DAGEOS</w:t>
            </w:r>
            <w:r w:rsidR="00DA32E3">
              <w:rPr>
                <w:rFonts w:ascii="Century Gothic" w:hAnsi="Century Gothic"/>
              </w:rPr>
              <w:t xml:space="preserve"> Q.50.00 a Fondo Rotativo</w:t>
            </w:r>
          </w:p>
        </w:tc>
        <w:tc>
          <w:tcPr>
            <w:tcW w:w="1330" w:type="pct"/>
          </w:tcPr>
          <w:p w14:paraId="5D8CF667" w14:textId="5C8C1DCE" w:rsidR="00171EAF" w:rsidRPr="0001246A" w:rsidRDefault="00DA32E3" w:rsidP="00DA32E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Planificación</w:t>
            </w:r>
          </w:p>
        </w:tc>
      </w:tr>
      <w:tr w:rsidR="00171EAF" w:rsidRPr="0001246A" w14:paraId="5C682DC6" w14:textId="77777777" w:rsidTr="002C3435">
        <w:tc>
          <w:tcPr>
            <w:tcW w:w="494" w:type="pct"/>
            <w:vAlign w:val="center"/>
          </w:tcPr>
          <w:p w14:paraId="2419D6A1" w14:textId="23B0E5D0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2</w:t>
            </w:r>
          </w:p>
        </w:tc>
        <w:tc>
          <w:tcPr>
            <w:tcW w:w="3176" w:type="pct"/>
          </w:tcPr>
          <w:p w14:paraId="5F857BF3" w14:textId="3337312E" w:rsidR="00D664F6" w:rsidRDefault="00D664F6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Recib</w:t>
            </w:r>
            <w:r w:rsidR="00E87E33">
              <w:rPr>
                <w:rFonts w:ascii="Century Gothic" w:hAnsi="Century Gothic"/>
              </w:rPr>
              <w:t>ir</w:t>
            </w:r>
            <w:r>
              <w:rPr>
                <w:rFonts w:ascii="Century Gothic" w:hAnsi="Century Gothic"/>
              </w:rPr>
              <w:t xml:space="preserve"> solicitud</w:t>
            </w:r>
            <w:r w:rsidR="00E87E33">
              <w:rPr>
                <w:rFonts w:ascii="Century Gothic" w:hAnsi="Century Gothic"/>
              </w:rPr>
              <w:t>:</w:t>
            </w:r>
          </w:p>
          <w:p w14:paraId="73AF2E3E" w14:textId="25FC728E" w:rsidR="00D664F6" w:rsidRPr="00D664F6" w:rsidRDefault="00D664F6" w:rsidP="00D664F6">
            <w:pPr>
              <w:pStyle w:val="ListParagraph"/>
              <w:numPr>
                <w:ilvl w:val="0"/>
                <w:numId w:val="5"/>
              </w:numPr>
              <w:jc w:val="both"/>
              <w:rPr>
                <w:rFonts w:ascii="Century Gothic" w:hAnsi="Century Gothic"/>
              </w:rPr>
            </w:pPr>
            <w:r w:rsidRPr="00D664F6">
              <w:rPr>
                <w:rFonts w:ascii="Century Gothic" w:hAnsi="Century Gothic"/>
              </w:rPr>
              <w:t>No apr</w:t>
            </w:r>
            <w:r w:rsidR="00E87E33">
              <w:rPr>
                <w:rFonts w:ascii="Century Gothic" w:hAnsi="Century Gothic"/>
              </w:rPr>
              <w:t>o</w:t>
            </w:r>
            <w:r w:rsidRPr="00D664F6">
              <w:rPr>
                <w:rFonts w:ascii="Century Gothic" w:hAnsi="Century Gothic"/>
              </w:rPr>
              <w:t>ba</w:t>
            </w:r>
            <w:r w:rsidR="00E87E33">
              <w:rPr>
                <w:rFonts w:ascii="Century Gothic" w:hAnsi="Century Gothic"/>
              </w:rPr>
              <w:t>r</w:t>
            </w:r>
            <w:r w:rsidRPr="00D664F6">
              <w:rPr>
                <w:rFonts w:ascii="Century Gothic" w:hAnsi="Century Gothic"/>
              </w:rPr>
              <w:t>, dev</w:t>
            </w:r>
            <w:r w:rsidR="00E87E33">
              <w:rPr>
                <w:rFonts w:ascii="Century Gothic" w:hAnsi="Century Gothic"/>
              </w:rPr>
              <w:t>o</w:t>
            </w:r>
            <w:r w:rsidRPr="00D664F6">
              <w:rPr>
                <w:rFonts w:ascii="Century Gothic" w:hAnsi="Century Gothic"/>
              </w:rPr>
              <w:t>lve</w:t>
            </w:r>
            <w:r w:rsidR="00E87E33">
              <w:rPr>
                <w:rFonts w:ascii="Century Gothic" w:hAnsi="Century Gothic"/>
              </w:rPr>
              <w:t>r</w:t>
            </w:r>
            <w:r w:rsidRPr="00D664F6">
              <w:rPr>
                <w:rFonts w:ascii="Century Gothic" w:hAnsi="Century Gothic"/>
              </w:rPr>
              <w:t xml:space="preserve"> al solicitante</w:t>
            </w:r>
          </w:p>
          <w:p w14:paraId="0E4BACB7" w14:textId="7E3FB313" w:rsidR="00D664F6" w:rsidRPr="00D664F6" w:rsidRDefault="00E61514" w:rsidP="00D664F6">
            <w:pPr>
              <w:pStyle w:val="ListParagraph"/>
              <w:numPr>
                <w:ilvl w:val="0"/>
                <w:numId w:val="5"/>
              </w:numPr>
              <w:jc w:val="both"/>
              <w:rPr>
                <w:rFonts w:ascii="Century Gothic" w:hAnsi="Century Gothic"/>
              </w:rPr>
            </w:pPr>
            <w:r w:rsidRPr="00D664F6">
              <w:rPr>
                <w:rFonts w:ascii="Century Gothic" w:hAnsi="Century Gothic"/>
              </w:rPr>
              <w:t xml:space="preserve">Autorizar solicitud y emitir erogación a través de </w:t>
            </w:r>
            <w:r w:rsidR="00DA32E3" w:rsidRPr="00D664F6">
              <w:rPr>
                <w:rFonts w:ascii="Century Gothic" w:hAnsi="Century Gothic"/>
              </w:rPr>
              <w:t>Fondo Rotativo</w:t>
            </w:r>
          </w:p>
        </w:tc>
        <w:tc>
          <w:tcPr>
            <w:tcW w:w="1330" w:type="pct"/>
          </w:tcPr>
          <w:p w14:paraId="082DB43D" w14:textId="5F22B0CE" w:rsidR="00171EAF" w:rsidRPr="0001246A" w:rsidRDefault="00DA32E3" w:rsidP="00DA32E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Encargado Fondo Rotativo</w:t>
            </w:r>
          </w:p>
        </w:tc>
      </w:tr>
      <w:tr w:rsidR="00171EAF" w:rsidRPr="0001246A" w14:paraId="4FCA34FE" w14:textId="77777777" w:rsidTr="002C3435">
        <w:tc>
          <w:tcPr>
            <w:tcW w:w="494" w:type="pct"/>
            <w:vAlign w:val="center"/>
          </w:tcPr>
          <w:p w14:paraId="2E8C33EF" w14:textId="3B8C166D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3176" w:type="pct"/>
          </w:tcPr>
          <w:p w14:paraId="53B1193C" w14:textId="7F3F3D71" w:rsidR="00171EAF" w:rsidRPr="0001246A" w:rsidRDefault="00E13259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</w:t>
            </w:r>
            <w:r w:rsidR="00725B1F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solicitud ubicación área protegida</w:t>
            </w:r>
          </w:p>
        </w:tc>
        <w:tc>
          <w:tcPr>
            <w:tcW w:w="1330" w:type="pct"/>
          </w:tcPr>
          <w:p w14:paraId="4C220297" w14:textId="34023D80" w:rsidR="00171EAF" w:rsidRPr="0001246A" w:rsidRDefault="00420A89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Oficial </w:t>
            </w:r>
            <w:r w:rsidR="00E13259">
              <w:rPr>
                <w:rFonts w:ascii="Century Gothic" w:hAnsi="Century Gothic"/>
              </w:rPr>
              <w:t>Técnico DMP</w:t>
            </w:r>
          </w:p>
        </w:tc>
      </w:tr>
      <w:tr w:rsidR="005830A7" w:rsidRPr="0001246A" w14:paraId="161C8144" w14:textId="77777777" w:rsidTr="002C3435">
        <w:tc>
          <w:tcPr>
            <w:tcW w:w="494" w:type="pct"/>
            <w:vAlign w:val="center"/>
          </w:tcPr>
          <w:p w14:paraId="25CBABAF" w14:textId="5E97BDE1" w:rsidR="005830A7" w:rsidRDefault="005830A7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3176" w:type="pct"/>
          </w:tcPr>
          <w:p w14:paraId="11861D10" w14:textId="5D46F00E" w:rsidR="005830A7" w:rsidRDefault="00DC520F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Presenta</w:t>
            </w:r>
            <w:r w:rsidR="00B20C22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solicitud ante SIGAP, edificio IPM Ciudad Capital</w:t>
            </w:r>
          </w:p>
        </w:tc>
        <w:tc>
          <w:tcPr>
            <w:tcW w:w="1330" w:type="pct"/>
          </w:tcPr>
          <w:p w14:paraId="6115A309" w14:textId="7D377B03" w:rsidR="005830A7" w:rsidRDefault="00420A89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  <w:r w:rsidR="00DC520F">
              <w:rPr>
                <w:rFonts w:ascii="Century Gothic" w:hAnsi="Century Gothic"/>
              </w:rPr>
              <w:t xml:space="preserve"> DMP</w:t>
            </w:r>
          </w:p>
        </w:tc>
      </w:tr>
      <w:tr w:rsidR="000A1DED" w:rsidRPr="0001246A" w14:paraId="3E5A9EE5" w14:textId="77777777" w:rsidTr="002C3435">
        <w:tc>
          <w:tcPr>
            <w:tcW w:w="494" w:type="pct"/>
            <w:vAlign w:val="center"/>
          </w:tcPr>
          <w:p w14:paraId="0CA74957" w14:textId="2FC6C7C1" w:rsidR="000A1DED" w:rsidRDefault="00C30F49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3176" w:type="pct"/>
          </w:tcPr>
          <w:p w14:paraId="1136FE5E" w14:textId="417A89BE" w:rsidR="00CE04AD" w:rsidRDefault="00CE04AD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Recibir solicitud:</w:t>
            </w:r>
          </w:p>
          <w:p w14:paraId="150307FB" w14:textId="5140EE9A" w:rsidR="00CE04AD" w:rsidRPr="00542DD7" w:rsidRDefault="00CE04AD" w:rsidP="00542DD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Century Gothic" w:hAnsi="Century Gothic"/>
              </w:rPr>
            </w:pPr>
            <w:r w:rsidRPr="00542DD7">
              <w:rPr>
                <w:rFonts w:ascii="Century Gothic" w:hAnsi="Century Gothic"/>
              </w:rPr>
              <w:t>No aprobar ingreso, devolver al solicitante</w:t>
            </w:r>
          </w:p>
          <w:p w14:paraId="08B545D5" w14:textId="73D1EC7E" w:rsidR="000A1DED" w:rsidRPr="00542DD7" w:rsidRDefault="00CE04AD" w:rsidP="00542DD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Century Gothic" w:hAnsi="Century Gothic"/>
              </w:rPr>
            </w:pPr>
            <w:r w:rsidRPr="00542DD7">
              <w:rPr>
                <w:rFonts w:ascii="Century Gothic" w:hAnsi="Century Gothic"/>
              </w:rPr>
              <w:t>Autorizar solitud de ingreso, emitir constancia de ingres</w:t>
            </w:r>
            <w:r w:rsidR="00F4001C">
              <w:rPr>
                <w:rFonts w:ascii="Century Gothic" w:hAnsi="Century Gothic"/>
              </w:rPr>
              <w:t>o y recibo para pago</w:t>
            </w:r>
          </w:p>
        </w:tc>
        <w:tc>
          <w:tcPr>
            <w:tcW w:w="1330" w:type="pct"/>
            <w:vAlign w:val="center"/>
          </w:tcPr>
          <w:p w14:paraId="2D44AAD6" w14:textId="3C4A7E4F" w:rsidR="000A1DED" w:rsidRDefault="00232667" w:rsidP="00542D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Recepción </w:t>
            </w:r>
            <w:r w:rsidR="00CE04AD">
              <w:rPr>
                <w:rFonts w:ascii="Century Gothic" w:hAnsi="Century Gothic"/>
              </w:rPr>
              <w:t>SIGAP</w:t>
            </w:r>
          </w:p>
        </w:tc>
      </w:tr>
      <w:tr w:rsidR="00DC520F" w:rsidRPr="0001246A" w14:paraId="636CE83D" w14:textId="77777777" w:rsidTr="002C3435">
        <w:tc>
          <w:tcPr>
            <w:tcW w:w="494" w:type="pct"/>
            <w:vAlign w:val="center"/>
          </w:tcPr>
          <w:p w14:paraId="1067D04F" w14:textId="45960940" w:rsidR="00DC520F" w:rsidRDefault="00AC559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3176" w:type="pct"/>
          </w:tcPr>
          <w:p w14:paraId="79AF2CC1" w14:textId="39E167D9" w:rsidR="00DC520F" w:rsidRDefault="00B20C22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Realizar</w:t>
            </w:r>
            <w:r w:rsidR="00DC520F">
              <w:rPr>
                <w:rFonts w:ascii="Century Gothic" w:hAnsi="Century Gothic"/>
              </w:rPr>
              <w:t xml:space="preserve"> pago de solicitud oficinas BANRURAL, edificio IPM</w:t>
            </w:r>
          </w:p>
        </w:tc>
        <w:tc>
          <w:tcPr>
            <w:tcW w:w="1330" w:type="pct"/>
          </w:tcPr>
          <w:p w14:paraId="5054E1F2" w14:textId="1761C598" w:rsidR="00DC520F" w:rsidRDefault="00420A89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  <w:r w:rsidR="00DC520F">
              <w:rPr>
                <w:rFonts w:ascii="Century Gothic" w:hAnsi="Century Gothic"/>
              </w:rPr>
              <w:t xml:space="preserve"> DMP</w:t>
            </w:r>
          </w:p>
        </w:tc>
      </w:tr>
      <w:tr w:rsidR="00DC520F" w:rsidRPr="0001246A" w14:paraId="2602994D" w14:textId="77777777" w:rsidTr="002C3435">
        <w:tc>
          <w:tcPr>
            <w:tcW w:w="494" w:type="pct"/>
            <w:vAlign w:val="center"/>
          </w:tcPr>
          <w:p w14:paraId="6E9B9AE2" w14:textId="6563E28B" w:rsidR="00DC520F" w:rsidRDefault="00AC559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3176" w:type="pct"/>
          </w:tcPr>
          <w:p w14:paraId="6291CF67" w14:textId="50E026FE" w:rsidR="00DC520F" w:rsidRDefault="005C375F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Presentar</w:t>
            </w:r>
            <w:r w:rsidR="00540428">
              <w:rPr>
                <w:rFonts w:ascii="Century Gothic" w:hAnsi="Century Gothic"/>
              </w:rPr>
              <w:t xml:space="preserve"> boleta de pago solicitud DAGEOS a Fondo Rotativo (liquidación de pago)</w:t>
            </w:r>
          </w:p>
        </w:tc>
        <w:tc>
          <w:tcPr>
            <w:tcW w:w="1330" w:type="pct"/>
          </w:tcPr>
          <w:p w14:paraId="0ECE93A3" w14:textId="2AA65CAD" w:rsidR="00DC520F" w:rsidRDefault="00540428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DMP</w:t>
            </w:r>
          </w:p>
        </w:tc>
      </w:tr>
      <w:tr w:rsidR="00540428" w:rsidRPr="0001246A" w14:paraId="041513F3" w14:textId="77777777" w:rsidTr="002C3435">
        <w:tc>
          <w:tcPr>
            <w:tcW w:w="494" w:type="pct"/>
            <w:vAlign w:val="center"/>
          </w:tcPr>
          <w:p w14:paraId="7954FB5B" w14:textId="6FD7813C" w:rsidR="00540428" w:rsidRDefault="00AC559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</w:t>
            </w:r>
          </w:p>
        </w:tc>
        <w:tc>
          <w:tcPr>
            <w:tcW w:w="3176" w:type="pct"/>
          </w:tcPr>
          <w:p w14:paraId="4C3BD3E9" w14:textId="6AC10BB3" w:rsidR="00540428" w:rsidRDefault="005C375F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Emitir </w:t>
            </w:r>
            <w:r w:rsidR="00540428">
              <w:rPr>
                <w:rFonts w:ascii="Century Gothic" w:hAnsi="Century Gothic"/>
              </w:rPr>
              <w:t>Certificación DAGEOS</w:t>
            </w:r>
            <w:r w:rsidR="001637FC">
              <w:rPr>
                <w:rFonts w:ascii="Century Gothic" w:hAnsi="Century Gothic"/>
              </w:rPr>
              <w:t>, notificar entrega</w:t>
            </w:r>
          </w:p>
        </w:tc>
        <w:tc>
          <w:tcPr>
            <w:tcW w:w="1330" w:type="pct"/>
          </w:tcPr>
          <w:p w14:paraId="2E3D633E" w14:textId="140E8F2B" w:rsidR="00540428" w:rsidRDefault="00540428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SIGAP</w:t>
            </w:r>
          </w:p>
        </w:tc>
      </w:tr>
      <w:tr w:rsidR="00540428" w:rsidRPr="0001246A" w14:paraId="3A0A8442" w14:textId="77777777" w:rsidTr="002C3435">
        <w:tc>
          <w:tcPr>
            <w:tcW w:w="494" w:type="pct"/>
            <w:vAlign w:val="center"/>
          </w:tcPr>
          <w:p w14:paraId="22DEDAFC" w14:textId="7828EC7D" w:rsidR="00540428" w:rsidRDefault="00AC559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</w:p>
        </w:tc>
        <w:tc>
          <w:tcPr>
            <w:tcW w:w="3176" w:type="pct"/>
          </w:tcPr>
          <w:p w14:paraId="5A83CA24" w14:textId="5A45E6BF" w:rsidR="00540428" w:rsidRDefault="00540428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Presenta</w:t>
            </w:r>
            <w:r w:rsidR="00891BCD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solicitud DAGEOS y boleta de pago para retirar certificación</w:t>
            </w:r>
          </w:p>
        </w:tc>
        <w:tc>
          <w:tcPr>
            <w:tcW w:w="1330" w:type="pct"/>
          </w:tcPr>
          <w:p w14:paraId="0CEEA3B1" w14:textId="588EFC85" w:rsidR="00540428" w:rsidRDefault="00540428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 DMP</w:t>
            </w:r>
          </w:p>
        </w:tc>
      </w:tr>
      <w:tr w:rsidR="00540428" w:rsidRPr="0001246A" w14:paraId="66F1D4AE" w14:textId="77777777" w:rsidTr="002C3435">
        <w:tc>
          <w:tcPr>
            <w:tcW w:w="494" w:type="pct"/>
            <w:vAlign w:val="center"/>
          </w:tcPr>
          <w:p w14:paraId="0300B9B2" w14:textId="1B3BAE28" w:rsidR="00540428" w:rsidRDefault="00AC559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</w:t>
            </w:r>
          </w:p>
        </w:tc>
        <w:tc>
          <w:tcPr>
            <w:tcW w:w="3176" w:type="pct"/>
          </w:tcPr>
          <w:p w14:paraId="4DE08661" w14:textId="37B0AD2D" w:rsidR="00540428" w:rsidRDefault="00540428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Ingres</w:t>
            </w:r>
            <w:r w:rsidR="00891BCD">
              <w:rPr>
                <w:rFonts w:ascii="Century Gothic" w:hAnsi="Century Gothic"/>
              </w:rPr>
              <w:t>ar</w:t>
            </w:r>
            <w:r>
              <w:rPr>
                <w:rFonts w:ascii="Century Gothic" w:hAnsi="Century Gothic"/>
              </w:rPr>
              <w:t xml:space="preserve"> certificación DAGEOS expediente administrativo</w:t>
            </w:r>
          </w:p>
        </w:tc>
        <w:tc>
          <w:tcPr>
            <w:tcW w:w="1330" w:type="pct"/>
          </w:tcPr>
          <w:p w14:paraId="3990113B" w14:textId="2E59DFEE" w:rsidR="00540428" w:rsidRDefault="00540428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 DMP</w:t>
            </w:r>
          </w:p>
        </w:tc>
      </w:tr>
      <w:tr w:rsidR="008F3929" w:rsidRPr="0001246A" w14:paraId="0BBC1185" w14:textId="77777777" w:rsidTr="002C3435">
        <w:tc>
          <w:tcPr>
            <w:tcW w:w="494" w:type="pct"/>
            <w:vAlign w:val="center"/>
          </w:tcPr>
          <w:p w14:paraId="5DD0CEA9" w14:textId="7A112C58" w:rsidR="008F3929" w:rsidRDefault="008F3929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  <w:r w:rsidR="00AC5594">
              <w:rPr>
                <w:rFonts w:ascii="Century Gothic" w:hAnsi="Century Gothic"/>
              </w:rPr>
              <w:t>1</w:t>
            </w:r>
          </w:p>
        </w:tc>
        <w:tc>
          <w:tcPr>
            <w:tcW w:w="3176" w:type="pct"/>
          </w:tcPr>
          <w:p w14:paraId="2E9506FB" w14:textId="5E5D738E" w:rsidR="008F3929" w:rsidRDefault="008F3929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Digitalizar documento para adjuntar a expediente digital</w:t>
            </w:r>
          </w:p>
        </w:tc>
        <w:tc>
          <w:tcPr>
            <w:tcW w:w="1330" w:type="pct"/>
          </w:tcPr>
          <w:p w14:paraId="2639A001" w14:textId="24309181" w:rsidR="008F3929" w:rsidRDefault="00D80B2E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 DMP</w:t>
            </w:r>
          </w:p>
        </w:tc>
      </w:tr>
    </w:tbl>
    <w:p w14:paraId="4CD84CD1" w14:textId="77777777" w:rsidR="00F61D15" w:rsidRDefault="00F61D1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192F97C2" w14:textId="77777777" w:rsidR="005E4B60" w:rsidRDefault="005E4B6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71C861C" w14:textId="6C518D0D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16B6497F" w14:textId="193FE63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35DF0C1D" w14:textId="7F7A2D41" w:rsidR="007D33A0" w:rsidRDefault="00AC559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0D2712D9" wp14:editId="01DAE56D">
            <wp:extent cx="7972425" cy="4539615"/>
            <wp:effectExtent l="0" t="0" r="9525" b="0"/>
            <wp:docPr id="70180534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805343" name=""/>
                    <pic:cNvPicPr/>
                  </pic:nvPicPr>
                  <pic:blipFill rotWithShape="1">
                    <a:blip r:embed="rId9"/>
                    <a:srcRect l="1509" t="1275" r="1214" b="10518"/>
                    <a:stretch/>
                  </pic:blipFill>
                  <pic:spPr bwMode="auto">
                    <a:xfrm>
                      <a:off x="0" y="0"/>
                      <a:ext cx="7995222" cy="45525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B9ACC4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AF19171" w14:textId="77777777" w:rsidR="00050ED8" w:rsidRDefault="00050ED8" w:rsidP="00050ED8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668158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646"/>
      </w:tblGrid>
      <w:tr w:rsidR="00050ED8" w14:paraId="348F6355" w14:textId="77777777" w:rsidTr="004105AB">
        <w:trPr>
          <w:trHeight w:val="470"/>
        </w:trPr>
        <w:tc>
          <w:tcPr>
            <w:tcW w:w="1674" w:type="dxa"/>
          </w:tcPr>
          <w:p w14:paraId="50658493" w14:textId="77777777" w:rsidR="00050ED8" w:rsidRDefault="00050ED8" w:rsidP="004105AB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646" w:type="dxa"/>
          </w:tcPr>
          <w:p w14:paraId="619BE43A" w14:textId="77777777" w:rsidR="00050ED8" w:rsidRDefault="00050ED8" w:rsidP="004105AB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050ED8" w14:paraId="47C19A1D" w14:textId="77777777" w:rsidTr="004105AB">
        <w:trPr>
          <w:trHeight w:val="399"/>
        </w:trPr>
        <w:tc>
          <w:tcPr>
            <w:tcW w:w="1674" w:type="dxa"/>
          </w:tcPr>
          <w:p w14:paraId="7BE27AAF" w14:textId="4CCE4FA7" w:rsidR="00050ED8" w:rsidRPr="00A728F2" w:rsidRDefault="00050ED8" w:rsidP="004105A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</w:tcPr>
          <w:p w14:paraId="3A897E5D" w14:textId="182489FC" w:rsidR="00050ED8" w:rsidRPr="00A728F2" w:rsidRDefault="00050ED8" w:rsidP="004105AB">
            <w:pPr>
              <w:rPr>
                <w:rFonts w:ascii="Century Gothic" w:hAnsi="Century Gothic"/>
                <w:sz w:val="24"/>
                <w:szCs w:val="24"/>
              </w:rPr>
            </w:pPr>
            <w:r w:rsidRPr="009F3095">
              <w:rPr>
                <w:rFonts w:ascii="Century Gothic" w:hAnsi="Century Gothic"/>
                <w:sz w:val="20"/>
                <w:szCs w:val="20"/>
              </w:rPr>
              <w:t>Solicitud ubicación DAGEOS</w:t>
            </w:r>
          </w:p>
        </w:tc>
      </w:tr>
      <w:bookmarkEnd w:id="0"/>
    </w:tbl>
    <w:p w14:paraId="69422CB0" w14:textId="77777777" w:rsidR="00050ED8" w:rsidRPr="00D13CBF" w:rsidRDefault="00050ED8" w:rsidP="00050ED8">
      <w:pPr>
        <w:rPr>
          <w:rFonts w:ascii="Century Gothic" w:hAnsi="Century Gothic"/>
          <w:b/>
          <w:bCs/>
          <w:sz w:val="20"/>
          <w:szCs w:val="20"/>
        </w:rPr>
      </w:pPr>
    </w:p>
    <w:p w14:paraId="19B5B51B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88AE630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C641F54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E07B7CC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6FAD861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690FD6D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C54B4C2" w14:textId="77777777" w:rsidR="00050ED8" w:rsidRDefault="00050ED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800ECF" w14:textId="2E9B0297" w:rsidR="00D13CBF" w:rsidRPr="009F3095" w:rsidRDefault="006F2F1E" w:rsidP="00D13CBF">
      <w:pPr>
        <w:rPr>
          <w:rFonts w:ascii="Century Gothic" w:hAnsi="Century Gothic"/>
          <w:sz w:val="20"/>
          <w:szCs w:val="20"/>
        </w:rPr>
      </w:pPr>
      <w:r w:rsidRPr="009F3095">
        <w:rPr>
          <w:rFonts w:ascii="Century Gothic" w:hAnsi="Century Gothic"/>
          <w:noProof/>
          <w:sz w:val="20"/>
          <w:szCs w:val="20"/>
        </w:rPr>
        <w:lastRenderedPageBreak/>
        <w:drawing>
          <wp:anchor distT="0" distB="0" distL="114300" distR="114300" simplePos="0" relativeHeight="251660288" behindDoc="0" locked="0" layoutInCell="1" allowOverlap="1" wp14:anchorId="5DE703E1" wp14:editId="484F3E07">
            <wp:simplePos x="0" y="0"/>
            <wp:positionH relativeFrom="margin">
              <wp:posOffset>309245</wp:posOffset>
            </wp:positionH>
            <wp:positionV relativeFrom="margin">
              <wp:posOffset>360045</wp:posOffset>
            </wp:positionV>
            <wp:extent cx="7934325" cy="4619625"/>
            <wp:effectExtent l="0" t="0" r="9525" b="9525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34325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3095" w:rsidRPr="009F3095">
        <w:rPr>
          <w:rFonts w:ascii="Century Gothic" w:hAnsi="Century Gothic"/>
          <w:sz w:val="20"/>
          <w:szCs w:val="20"/>
        </w:rPr>
        <w:t xml:space="preserve">Anexo 1 </w:t>
      </w:r>
      <w:r w:rsidR="008A0F75" w:rsidRPr="009F3095">
        <w:rPr>
          <w:rFonts w:ascii="Century Gothic" w:hAnsi="Century Gothic"/>
          <w:sz w:val="20"/>
          <w:szCs w:val="20"/>
        </w:rPr>
        <w:t>Solicitud ubicación</w:t>
      </w:r>
      <w:r w:rsidR="00714548" w:rsidRPr="009F3095">
        <w:rPr>
          <w:rFonts w:ascii="Century Gothic" w:hAnsi="Century Gothic"/>
          <w:sz w:val="20"/>
          <w:szCs w:val="20"/>
        </w:rPr>
        <w:t xml:space="preserve"> DAGEOS</w:t>
      </w:r>
    </w:p>
    <w:sectPr w:rsidR="00D13CBF" w:rsidRPr="009F3095" w:rsidSect="00907E87">
      <w:headerReference w:type="default" r:id="rId11"/>
      <w:footerReference w:type="default" r:id="rId12"/>
      <w:pgSz w:w="15840" w:h="12240" w:orient="landscape" w:code="1"/>
      <w:pgMar w:top="1418" w:right="851" w:bottom="1418" w:left="1418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3661ED" w14:textId="77777777" w:rsidR="00F57EAF" w:rsidRPr="007D33A0" w:rsidRDefault="00F57EAF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73F45C7B" w14:textId="77777777" w:rsidR="00F57EAF" w:rsidRPr="007D33A0" w:rsidRDefault="00F57EAF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89296954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2B3DDCF7" w14:textId="21432ECE" w:rsidR="000F6C30" w:rsidRDefault="000F6C30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ES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ES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52267D6" w14:textId="77777777" w:rsidR="001C4D8A" w:rsidRDefault="001C4D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630BB5" w14:textId="77777777" w:rsidR="00F57EAF" w:rsidRPr="007D33A0" w:rsidRDefault="00F57EAF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3422A9A6" w14:textId="77777777" w:rsidR="00F57EAF" w:rsidRPr="007D33A0" w:rsidRDefault="00F57EAF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11"/>
      <w:gridCol w:w="7450"/>
      <w:gridCol w:w="2900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3E5E8501">
                <wp:simplePos x="0" y="0"/>
                <wp:positionH relativeFrom="column">
                  <wp:posOffset>165100</wp:posOffset>
                </wp:positionH>
                <wp:positionV relativeFrom="paragraph">
                  <wp:posOffset>93345</wp:posOffset>
                </wp:positionV>
                <wp:extent cx="652228" cy="904875"/>
                <wp:effectExtent l="0" t="0" r="0" b="0"/>
                <wp:wrapNone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42781DA7" w:rsidR="006C2389" w:rsidRPr="008862BD" w:rsidRDefault="009A5933" w:rsidP="002C793B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>
            <w:rPr>
              <w:rFonts w:ascii="Century Gothic" w:hAnsi="Century Gothic"/>
            </w:rPr>
            <w:t>Certificación DAGEOS, SIGAP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2C3435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17F34830" w:rsidR="006C2389" w:rsidRPr="00C8122A" w:rsidRDefault="00C8122A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B4363">
            <w:rPr>
              <w:lang w:val="en-US"/>
            </w:rPr>
            <w:t>PR-MSL-DMP-DP-CDS-01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C8122A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C8122A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15165761" w:rsidR="006C2389" w:rsidRPr="008862BD" w:rsidRDefault="009A5933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C361DD"/>
    <w:multiLevelType w:val="hybridMultilevel"/>
    <w:tmpl w:val="5D8419A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FF4CBA"/>
    <w:multiLevelType w:val="hybridMultilevel"/>
    <w:tmpl w:val="63B2341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E02C9D"/>
    <w:multiLevelType w:val="hybridMultilevel"/>
    <w:tmpl w:val="87A434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C94714"/>
    <w:multiLevelType w:val="hybridMultilevel"/>
    <w:tmpl w:val="3056D6F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7DA86151"/>
    <w:multiLevelType w:val="hybridMultilevel"/>
    <w:tmpl w:val="5730445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95478911">
    <w:abstractNumId w:val="5"/>
  </w:num>
  <w:num w:numId="2" w16cid:durableId="153106680">
    <w:abstractNumId w:val="3"/>
  </w:num>
  <w:num w:numId="3" w16cid:durableId="1580286737">
    <w:abstractNumId w:val="6"/>
  </w:num>
  <w:num w:numId="4" w16cid:durableId="289939408">
    <w:abstractNumId w:val="8"/>
  </w:num>
  <w:num w:numId="5" w16cid:durableId="1646199311">
    <w:abstractNumId w:val="1"/>
  </w:num>
  <w:num w:numId="6" w16cid:durableId="453410067">
    <w:abstractNumId w:val="4"/>
  </w:num>
  <w:num w:numId="7" w16cid:durableId="418019152">
    <w:abstractNumId w:val="0"/>
  </w:num>
  <w:num w:numId="8" w16cid:durableId="1755207021">
    <w:abstractNumId w:val="7"/>
  </w:num>
  <w:num w:numId="9" w16cid:durableId="18340994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65C5"/>
    <w:rsid w:val="00050ED8"/>
    <w:rsid w:val="00080294"/>
    <w:rsid w:val="00085DDB"/>
    <w:rsid w:val="000A1DED"/>
    <w:rsid w:val="000B6CA9"/>
    <w:rsid w:val="000B70CE"/>
    <w:rsid w:val="000C65D4"/>
    <w:rsid w:val="000D1E37"/>
    <w:rsid w:val="000F6C30"/>
    <w:rsid w:val="00115F72"/>
    <w:rsid w:val="00122360"/>
    <w:rsid w:val="001637FC"/>
    <w:rsid w:val="00171EAF"/>
    <w:rsid w:val="00180524"/>
    <w:rsid w:val="00180BD8"/>
    <w:rsid w:val="00197B11"/>
    <w:rsid w:val="001C4D8A"/>
    <w:rsid w:val="001E246B"/>
    <w:rsid w:val="001F530E"/>
    <w:rsid w:val="00227D42"/>
    <w:rsid w:val="00230604"/>
    <w:rsid w:val="00232667"/>
    <w:rsid w:val="00263BF6"/>
    <w:rsid w:val="00275974"/>
    <w:rsid w:val="002918C7"/>
    <w:rsid w:val="002B2519"/>
    <w:rsid w:val="002B7ECA"/>
    <w:rsid w:val="002C3435"/>
    <w:rsid w:val="002C5BDE"/>
    <w:rsid w:val="002C793B"/>
    <w:rsid w:val="00335750"/>
    <w:rsid w:val="003516B4"/>
    <w:rsid w:val="00357D49"/>
    <w:rsid w:val="00377885"/>
    <w:rsid w:val="003856AF"/>
    <w:rsid w:val="00386E72"/>
    <w:rsid w:val="003A092A"/>
    <w:rsid w:val="003A5B33"/>
    <w:rsid w:val="003F2246"/>
    <w:rsid w:val="00416FD2"/>
    <w:rsid w:val="00420A89"/>
    <w:rsid w:val="00462D15"/>
    <w:rsid w:val="00465B48"/>
    <w:rsid w:val="004928E5"/>
    <w:rsid w:val="004A77F7"/>
    <w:rsid w:val="004B5872"/>
    <w:rsid w:val="004B695F"/>
    <w:rsid w:val="004E4E41"/>
    <w:rsid w:val="00521D5D"/>
    <w:rsid w:val="00521DF1"/>
    <w:rsid w:val="00523A08"/>
    <w:rsid w:val="0052524B"/>
    <w:rsid w:val="00540428"/>
    <w:rsid w:val="00542DD7"/>
    <w:rsid w:val="00544D5D"/>
    <w:rsid w:val="005830A7"/>
    <w:rsid w:val="005831A0"/>
    <w:rsid w:val="005B0602"/>
    <w:rsid w:val="005C02EF"/>
    <w:rsid w:val="005C0BC7"/>
    <w:rsid w:val="005C375F"/>
    <w:rsid w:val="005D5284"/>
    <w:rsid w:val="005E0B75"/>
    <w:rsid w:val="005E1849"/>
    <w:rsid w:val="005E4B60"/>
    <w:rsid w:val="005F0A20"/>
    <w:rsid w:val="005F21AB"/>
    <w:rsid w:val="005F7F34"/>
    <w:rsid w:val="006102CE"/>
    <w:rsid w:val="00615417"/>
    <w:rsid w:val="00616D77"/>
    <w:rsid w:val="00624D81"/>
    <w:rsid w:val="00630F60"/>
    <w:rsid w:val="00686FD7"/>
    <w:rsid w:val="006A5BB5"/>
    <w:rsid w:val="006C2389"/>
    <w:rsid w:val="006D2586"/>
    <w:rsid w:val="006E2FEA"/>
    <w:rsid w:val="006F2F1E"/>
    <w:rsid w:val="00711855"/>
    <w:rsid w:val="00714548"/>
    <w:rsid w:val="00725B1F"/>
    <w:rsid w:val="00733D24"/>
    <w:rsid w:val="0079316B"/>
    <w:rsid w:val="007B68AE"/>
    <w:rsid w:val="007D33A0"/>
    <w:rsid w:val="007F6BBB"/>
    <w:rsid w:val="00805131"/>
    <w:rsid w:val="00821680"/>
    <w:rsid w:val="00832D18"/>
    <w:rsid w:val="00853A40"/>
    <w:rsid w:val="008862BD"/>
    <w:rsid w:val="00891BCD"/>
    <w:rsid w:val="008A0F75"/>
    <w:rsid w:val="008A21F0"/>
    <w:rsid w:val="008B7409"/>
    <w:rsid w:val="008C56AC"/>
    <w:rsid w:val="008C5943"/>
    <w:rsid w:val="008E056A"/>
    <w:rsid w:val="008E2CD2"/>
    <w:rsid w:val="008F10C8"/>
    <w:rsid w:val="008F3929"/>
    <w:rsid w:val="00907E87"/>
    <w:rsid w:val="00921253"/>
    <w:rsid w:val="009A5933"/>
    <w:rsid w:val="009E1AA3"/>
    <w:rsid w:val="009F3095"/>
    <w:rsid w:val="009F45DE"/>
    <w:rsid w:val="00A06836"/>
    <w:rsid w:val="00A105D9"/>
    <w:rsid w:val="00A12FE4"/>
    <w:rsid w:val="00A477AD"/>
    <w:rsid w:val="00A57EEF"/>
    <w:rsid w:val="00AA39FB"/>
    <w:rsid w:val="00AA49E6"/>
    <w:rsid w:val="00AA6D0C"/>
    <w:rsid w:val="00AC5594"/>
    <w:rsid w:val="00AD5ED1"/>
    <w:rsid w:val="00AE14E5"/>
    <w:rsid w:val="00B20C22"/>
    <w:rsid w:val="00B50D2A"/>
    <w:rsid w:val="00B63E90"/>
    <w:rsid w:val="00BC5516"/>
    <w:rsid w:val="00BD13EF"/>
    <w:rsid w:val="00C00D16"/>
    <w:rsid w:val="00C15EBD"/>
    <w:rsid w:val="00C30F49"/>
    <w:rsid w:val="00C71C8B"/>
    <w:rsid w:val="00C75A9B"/>
    <w:rsid w:val="00C8122A"/>
    <w:rsid w:val="00C85690"/>
    <w:rsid w:val="00C957D9"/>
    <w:rsid w:val="00C95885"/>
    <w:rsid w:val="00CD4FA9"/>
    <w:rsid w:val="00CE04AD"/>
    <w:rsid w:val="00CE3085"/>
    <w:rsid w:val="00D055ED"/>
    <w:rsid w:val="00D1339C"/>
    <w:rsid w:val="00D13CBF"/>
    <w:rsid w:val="00D14D0F"/>
    <w:rsid w:val="00D20416"/>
    <w:rsid w:val="00D333BB"/>
    <w:rsid w:val="00D42413"/>
    <w:rsid w:val="00D5312A"/>
    <w:rsid w:val="00D56089"/>
    <w:rsid w:val="00D6057B"/>
    <w:rsid w:val="00D664F6"/>
    <w:rsid w:val="00D80B2E"/>
    <w:rsid w:val="00D960F6"/>
    <w:rsid w:val="00DA32E3"/>
    <w:rsid w:val="00DA500A"/>
    <w:rsid w:val="00DA58D2"/>
    <w:rsid w:val="00DB1061"/>
    <w:rsid w:val="00DC520F"/>
    <w:rsid w:val="00DF448F"/>
    <w:rsid w:val="00DF46EB"/>
    <w:rsid w:val="00E13259"/>
    <w:rsid w:val="00E61514"/>
    <w:rsid w:val="00E70078"/>
    <w:rsid w:val="00E75CA4"/>
    <w:rsid w:val="00E87E33"/>
    <w:rsid w:val="00EE43AE"/>
    <w:rsid w:val="00EF0C8A"/>
    <w:rsid w:val="00F255E3"/>
    <w:rsid w:val="00F36CD2"/>
    <w:rsid w:val="00F4001C"/>
    <w:rsid w:val="00F404CE"/>
    <w:rsid w:val="00F50A23"/>
    <w:rsid w:val="00F57EAF"/>
    <w:rsid w:val="00F61D15"/>
    <w:rsid w:val="00F66A8A"/>
    <w:rsid w:val="00F7534A"/>
    <w:rsid w:val="00F90E4E"/>
    <w:rsid w:val="00FA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472</Words>
  <Characters>2693</Characters>
  <Application>Microsoft Office Word</Application>
  <DocSecurity>0</DocSecurity>
  <Lines>22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8</cp:revision>
  <cp:lastPrinted>2025-11-27T04:04:00Z</cp:lastPrinted>
  <dcterms:created xsi:type="dcterms:W3CDTF">2025-08-19T04:01:00Z</dcterms:created>
  <dcterms:modified xsi:type="dcterms:W3CDTF">2025-11-27T04:04:00Z</dcterms:modified>
</cp:coreProperties>
</file>